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2439"/>
        <w:gridCol w:w="6621"/>
      </w:tblGrid>
      <w:tr w:rsidR="00DA0CF1" w:rsidRPr="003D3D27">
        <w:trPr>
          <w:trHeight w:val="400"/>
        </w:trPr>
        <w:tc>
          <w:tcPr>
            <w:tcW w:w="9060" w:type="dxa"/>
            <w:gridSpan w:val="2"/>
          </w:tcPr>
          <w:p w:rsidR="00DA0CF1" w:rsidRPr="003D3D27" w:rsidRDefault="00CA0C36" w:rsidP="003D3D27">
            <w:pPr>
              <w:pStyle w:val="TableParagraph"/>
              <w:spacing w:line="216" w:lineRule="exact"/>
              <w:ind w:left="928"/>
              <w:jc w:val="center"/>
              <w:rPr>
                <w:b/>
                <w:lang w:val="en-US"/>
              </w:rPr>
            </w:pPr>
            <w:proofErr w:type="spellStart"/>
            <w:r w:rsidRPr="003D3D27">
              <w:rPr>
                <w:b/>
                <w:lang w:val="en-US"/>
              </w:rPr>
              <w:t>Lexic</w:t>
            </w:r>
            <w:proofErr w:type="spellEnd"/>
            <w:r w:rsidRPr="003D3D27">
              <w:rPr>
                <w:b/>
                <w:lang w:val="en-US"/>
              </w:rPr>
              <w:t xml:space="preserve"> -</w:t>
            </w:r>
            <w:r w:rsidRPr="003D3D27">
              <w:rPr>
                <w:b/>
                <w:spacing w:val="-1"/>
                <w:lang w:val="en-US"/>
              </w:rPr>
              <w:t xml:space="preserve"> </w:t>
            </w:r>
            <w:r w:rsidRPr="003D3D27">
              <w:rPr>
                <w:b/>
                <w:lang w:val="en-US"/>
              </w:rPr>
              <w:t>Jonathan</w:t>
            </w:r>
            <w:r w:rsidRPr="003D3D27">
              <w:rPr>
                <w:b/>
                <w:spacing w:val="-2"/>
                <w:lang w:val="en-US"/>
              </w:rPr>
              <w:t xml:space="preserve"> </w:t>
            </w:r>
            <w:r w:rsidRPr="003D3D27">
              <w:rPr>
                <w:b/>
                <w:lang w:val="en-US"/>
              </w:rPr>
              <w:t>Livingston</w:t>
            </w:r>
            <w:r w:rsidRPr="003D3D27">
              <w:rPr>
                <w:b/>
                <w:spacing w:val="-2"/>
                <w:lang w:val="en-US"/>
              </w:rPr>
              <w:t xml:space="preserve"> </w:t>
            </w:r>
            <w:r w:rsidRPr="003D3D27">
              <w:rPr>
                <w:b/>
                <w:lang w:val="en-US"/>
              </w:rPr>
              <w:t>lo</w:t>
            </w:r>
            <w:r w:rsidRPr="003D3D27">
              <w:rPr>
                <w:b/>
                <w:spacing w:val="-2"/>
                <w:lang w:val="en-US"/>
              </w:rPr>
              <w:t xml:space="preserve"> </w:t>
            </w:r>
            <w:proofErr w:type="spellStart"/>
            <w:r w:rsidRPr="003D3D27">
              <w:rPr>
                <w:b/>
                <w:lang w:val="en-US"/>
              </w:rPr>
              <w:t>Calhòc</w:t>
            </w:r>
            <w:proofErr w:type="spellEnd"/>
          </w:p>
        </w:tc>
      </w:tr>
      <w:tr w:rsidR="00DA0CF1" w:rsidTr="00D15CFA">
        <w:trPr>
          <w:trHeight w:val="579"/>
        </w:trPr>
        <w:tc>
          <w:tcPr>
            <w:tcW w:w="2439" w:type="dxa"/>
          </w:tcPr>
          <w:p w:rsidR="00DA0CF1" w:rsidRDefault="00CA0C36">
            <w:pPr>
              <w:pStyle w:val="TableParagraph"/>
              <w:spacing w:before="127" w:line="240" w:lineRule="auto"/>
              <w:rPr>
                <w:b/>
              </w:rPr>
            </w:pPr>
            <w:r>
              <w:rPr>
                <w:b/>
              </w:rPr>
              <w:t>Gascon</w:t>
            </w:r>
          </w:p>
        </w:tc>
        <w:tc>
          <w:tcPr>
            <w:tcW w:w="6621" w:type="dxa"/>
          </w:tcPr>
          <w:p w:rsidR="00DA0CF1" w:rsidRDefault="00CA0C36">
            <w:pPr>
              <w:pStyle w:val="TableParagraph"/>
              <w:spacing w:before="127" w:line="240" w:lineRule="auto"/>
              <w:ind w:left="1710"/>
              <w:rPr>
                <w:b/>
              </w:rPr>
            </w:pPr>
            <w:r>
              <w:rPr>
                <w:b/>
              </w:rPr>
              <w:t>Fr</w:t>
            </w:r>
          </w:p>
        </w:tc>
      </w:tr>
      <w:tr w:rsidR="00DA0CF1" w:rsidTr="00D15CFA">
        <w:trPr>
          <w:trHeight w:val="434"/>
        </w:trPr>
        <w:tc>
          <w:tcPr>
            <w:tcW w:w="2439" w:type="dxa"/>
          </w:tcPr>
          <w:p w:rsidR="00DA0CF1" w:rsidRDefault="003D3D27" w:rsidP="003D3D27">
            <w:pPr>
              <w:pStyle w:val="TableParagraph"/>
              <w:spacing w:before="126" w:line="240" w:lineRule="auto"/>
              <w:ind w:left="0" w:right="820"/>
              <w:rPr>
                <w:b/>
              </w:rPr>
            </w:pPr>
            <w:r>
              <w:rPr>
                <w:b/>
              </w:rPr>
              <w:t xml:space="preserve">     </w:t>
            </w:r>
            <w:r w:rsidR="00CA0C36">
              <w:rPr>
                <w:b/>
              </w:rPr>
              <w:t>A</w:t>
            </w:r>
          </w:p>
        </w:tc>
        <w:tc>
          <w:tcPr>
            <w:tcW w:w="6621" w:type="dxa"/>
          </w:tcPr>
          <w:p w:rsidR="00DA0CF1" w:rsidRDefault="00DA0CF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51" w:lineRule="exact"/>
            </w:pPr>
            <w:proofErr w:type="spellStart"/>
            <w:r>
              <w:t>Abrivar</w:t>
            </w:r>
            <w:proofErr w:type="spellEnd"/>
          </w:p>
        </w:tc>
        <w:tc>
          <w:tcPr>
            <w:tcW w:w="6621" w:type="dxa"/>
          </w:tcPr>
          <w:p w:rsidR="00DA0CF1" w:rsidRDefault="00CA0C36">
            <w:pPr>
              <w:pStyle w:val="TableParagraph"/>
              <w:spacing w:line="251" w:lineRule="exact"/>
              <w:ind w:left="1710"/>
            </w:pPr>
            <w:r>
              <w:t>Accélérer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51" w:lineRule="exact"/>
            </w:pPr>
            <w:proofErr w:type="spellStart"/>
            <w:r>
              <w:t>Acornotar</w:t>
            </w:r>
            <w:proofErr w:type="spellEnd"/>
          </w:p>
        </w:tc>
        <w:tc>
          <w:tcPr>
            <w:tcW w:w="6621" w:type="dxa"/>
          </w:tcPr>
          <w:p w:rsidR="00DA0CF1" w:rsidRDefault="00CA0C36">
            <w:pPr>
              <w:pStyle w:val="TableParagraph"/>
              <w:spacing w:line="251" w:lineRule="exact"/>
              <w:ind w:left="1710"/>
            </w:pPr>
            <w:r>
              <w:t>Réconforter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51" w:lineRule="exact"/>
            </w:pPr>
            <w:proofErr w:type="spellStart"/>
            <w:r>
              <w:t>Acrobacia</w:t>
            </w:r>
            <w:proofErr w:type="spellEnd"/>
          </w:p>
        </w:tc>
        <w:tc>
          <w:tcPr>
            <w:tcW w:w="6621" w:type="dxa"/>
          </w:tcPr>
          <w:p w:rsidR="00DA0CF1" w:rsidRDefault="00CA0C36">
            <w:pPr>
              <w:pStyle w:val="TableParagraph"/>
              <w:spacing w:line="251" w:lineRule="exact"/>
              <w:ind w:left="1710"/>
            </w:pPr>
            <w:r>
              <w:t>Voltige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51" w:lineRule="exact"/>
            </w:pPr>
            <w:proofErr w:type="spellStart"/>
            <w:r>
              <w:t>Aflaquir</w:t>
            </w:r>
            <w:proofErr w:type="spellEnd"/>
          </w:p>
        </w:tc>
        <w:tc>
          <w:tcPr>
            <w:tcW w:w="6621" w:type="dxa"/>
          </w:tcPr>
          <w:p w:rsidR="00DA0CF1" w:rsidRDefault="00CA0C36">
            <w:pPr>
              <w:pStyle w:val="TableParagraph"/>
              <w:spacing w:line="251" w:lineRule="exact"/>
              <w:ind w:left="1710"/>
            </w:pPr>
            <w:r>
              <w:t>Affaiblir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51" w:lineRule="exact"/>
            </w:pPr>
            <w:proofErr w:type="spellStart"/>
            <w:r>
              <w:t>Ahonar</w:t>
            </w:r>
            <w:proofErr w:type="spellEnd"/>
          </w:p>
        </w:tc>
        <w:tc>
          <w:tcPr>
            <w:tcW w:w="6621" w:type="dxa"/>
          </w:tcPr>
          <w:p w:rsidR="00DA0CF1" w:rsidRDefault="00CA0C36">
            <w:pPr>
              <w:pStyle w:val="TableParagraph"/>
              <w:spacing w:line="251" w:lineRule="exact"/>
              <w:ind w:left="1710"/>
            </w:pPr>
            <w:r>
              <w:t>Sombrer -</w:t>
            </w:r>
            <w:r>
              <w:rPr>
                <w:spacing w:val="1"/>
              </w:rPr>
              <w:t xml:space="preserve"> </w:t>
            </w:r>
            <w:r>
              <w:t>Couler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51" w:lineRule="exact"/>
            </w:pPr>
            <w:proofErr w:type="spellStart"/>
            <w:r>
              <w:t>Ahup</w:t>
            </w:r>
            <w:proofErr w:type="spellEnd"/>
          </w:p>
        </w:tc>
        <w:tc>
          <w:tcPr>
            <w:tcW w:w="6621" w:type="dxa"/>
          </w:tcPr>
          <w:p w:rsidR="00DA0CF1" w:rsidRDefault="00CA0C36">
            <w:pPr>
              <w:pStyle w:val="TableParagraph"/>
              <w:spacing w:line="251" w:lineRule="exact"/>
              <w:ind w:left="1710"/>
            </w:pPr>
            <w:r>
              <w:t>Appel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51" w:lineRule="exact"/>
            </w:pPr>
            <w:proofErr w:type="spellStart"/>
            <w:r>
              <w:t>Airet</w:t>
            </w:r>
            <w:proofErr w:type="spellEnd"/>
          </w:p>
        </w:tc>
        <w:tc>
          <w:tcPr>
            <w:tcW w:w="6621" w:type="dxa"/>
          </w:tcPr>
          <w:p w:rsidR="00DA0CF1" w:rsidRDefault="00CA0C36">
            <w:pPr>
              <w:pStyle w:val="TableParagraph"/>
              <w:spacing w:line="251" w:lineRule="exact"/>
              <w:ind w:left="1710"/>
            </w:pPr>
            <w:r>
              <w:t>Brise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51" w:lineRule="exact"/>
            </w:pPr>
            <w:proofErr w:type="spellStart"/>
            <w:r>
              <w:t>Alatada</w:t>
            </w:r>
            <w:proofErr w:type="spellEnd"/>
          </w:p>
        </w:tc>
        <w:tc>
          <w:tcPr>
            <w:tcW w:w="6621" w:type="dxa"/>
          </w:tcPr>
          <w:p w:rsidR="00DA0CF1" w:rsidRDefault="00CA0C36">
            <w:pPr>
              <w:pStyle w:val="TableParagraph"/>
              <w:spacing w:line="251" w:lineRule="exact"/>
              <w:ind w:left="1710"/>
            </w:pPr>
            <w:r>
              <w:t>A coup</w:t>
            </w:r>
            <w:r>
              <w:rPr>
                <w:spacing w:val="-1"/>
              </w:rPr>
              <w:t xml:space="preserve"> </w:t>
            </w:r>
            <w:r>
              <w:t>d'ailes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51" w:lineRule="exact"/>
            </w:pPr>
            <w:proofErr w:type="spellStart"/>
            <w:r>
              <w:t>Alatar</w:t>
            </w:r>
            <w:proofErr w:type="spellEnd"/>
          </w:p>
        </w:tc>
        <w:tc>
          <w:tcPr>
            <w:tcW w:w="6621" w:type="dxa"/>
          </w:tcPr>
          <w:p w:rsidR="00DA0CF1" w:rsidRDefault="00CA0C36">
            <w:pPr>
              <w:pStyle w:val="TableParagraph"/>
              <w:spacing w:line="251" w:lineRule="exact"/>
              <w:ind w:left="1710"/>
            </w:pPr>
            <w:r>
              <w:t>Battre des ailes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51" w:lineRule="exact"/>
            </w:pPr>
            <w:proofErr w:type="spellStart"/>
            <w:r>
              <w:t>Alentar</w:t>
            </w:r>
            <w:proofErr w:type="spellEnd"/>
          </w:p>
        </w:tc>
        <w:tc>
          <w:tcPr>
            <w:tcW w:w="6621" w:type="dxa"/>
          </w:tcPr>
          <w:p w:rsidR="00DA0CF1" w:rsidRDefault="00CA0C36">
            <w:pPr>
              <w:pStyle w:val="TableParagraph"/>
              <w:spacing w:line="251" w:lineRule="exact"/>
              <w:ind w:left="1710"/>
            </w:pPr>
            <w:r>
              <w:t>Haleter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51" w:lineRule="exact"/>
            </w:pPr>
            <w:r>
              <w:t>Alentir</w:t>
            </w:r>
          </w:p>
        </w:tc>
        <w:tc>
          <w:tcPr>
            <w:tcW w:w="6621" w:type="dxa"/>
          </w:tcPr>
          <w:p w:rsidR="00DA0CF1" w:rsidRDefault="00CA0C36">
            <w:pPr>
              <w:pStyle w:val="TableParagraph"/>
              <w:spacing w:line="251" w:lineRule="exact"/>
              <w:ind w:left="1710"/>
            </w:pPr>
            <w:r>
              <w:t>Ralentir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51" w:lineRule="exact"/>
            </w:pPr>
            <w:proofErr w:type="spellStart"/>
            <w:r>
              <w:t>Alessir</w:t>
            </w:r>
            <w:proofErr w:type="spellEnd"/>
          </w:p>
        </w:tc>
        <w:tc>
          <w:tcPr>
            <w:tcW w:w="6621" w:type="dxa"/>
          </w:tcPr>
          <w:p w:rsidR="00DA0CF1" w:rsidRDefault="00CA0C36">
            <w:pPr>
              <w:pStyle w:val="TableParagraph"/>
              <w:spacing w:line="251" w:lineRule="exact"/>
              <w:ind w:left="1710"/>
            </w:pPr>
            <w:r>
              <w:t>Polir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51" w:lineRule="exact"/>
            </w:pPr>
            <w:proofErr w:type="spellStart"/>
            <w:r>
              <w:t>Amarum</w:t>
            </w:r>
            <w:proofErr w:type="spellEnd"/>
          </w:p>
        </w:tc>
        <w:tc>
          <w:tcPr>
            <w:tcW w:w="6621" w:type="dxa"/>
          </w:tcPr>
          <w:p w:rsidR="00DA0CF1" w:rsidRDefault="00CA0C36">
            <w:pPr>
              <w:pStyle w:val="TableParagraph"/>
              <w:spacing w:line="251" w:lineRule="exact"/>
              <w:ind w:left="1710"/>
            </w:pPr>
            <w:r>
              <w:t>Amertume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51" w:lineRule="exact"/>
            </w:pPr>
            <w:proofErr w:type="spellStart"/>
            <w:r>
              <w:t>Amiras</w:t>
            </w:r>
            <w:proofErr w:type="spellEnd"/>
          </w:p>
        </w:tc>
        <w:tc>
          <w:tcPr>
            <w:tcW w:w="6621" w:type="dxa"/>
          </w:tcPr>
          <w:p w:rsidR="00DA0CF1" w:rsidRDefault="00CA0C36">
            <w:pPr>
              <w:pStyle w:val="TableParagraph"/>
              <w:spacing w:line="251" w:lineRule="exact"/>
              <w:ind w:left="1710"/>
            </w:pPr>
            <w:r>
              <w:t>Perspectives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51" w:lineRule="exact"/>
            </w:pPr>
            <w:proofErr w:type="spellStart"/>
            <w:r>
              <w:t>Andadas</w:t>
            </w:r>
            <w:proofErr w:type="spellEnd"/>
          </w:p>
        </w:tc>
        <w:tc>
          <w:tcPr>
            <w:tcW w:w="6621" w:type="dxa"/>
          </w:tcPr>
          <w:p w:rsidR="00DA0CF1" w:rsidRDefault="00CA0C36">
            <w:pPr>
              <w:pStyle w:val="TableParagraph"/>
              <w:spacing w:line="251" w:lineRule="exact"/>
              <w:ind w:left="1710"/>
            </w:pPr>
            <w:r>
              <w:t>Crêtes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51" w:lineRule="exact"/>
            </w:pPr>
            <w:proofErr w:type="spellStart"/>
            <w:r>
              <w:t>Aplatar</w:t>
            </w:r>
            <w:proofErr w:type="spellEnd"/>
          </w:p>
        </w:tc>
        <w:tc>
          <w:tcPr>
            <w:tcW w:w="6621" w:type="dxa"/>
          </w:tcPr>
          <w:p w:rsidR="00DA0CF1" w:rsidRDefault="00CA0C36">
            <w:pPr>
              <w:pStyle w:val="TableParagraph"/>
              <w:spacing w:line="251" w:lineRule="exact"/>
              <w:ind w:left="1710"/>
            </w:pPr>
            <w:r>
              <w:t>Plaquer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51" w:lineRule="exact"/>
            </w:pPr>
            <w:proofErr w:type="spellStart"/>
            <w:r>
              <w:t>Aplegada</w:t>
            </w:r>
            <w:proofErr w:type="spellEnd"/>
          </w:p>
        </w:tc>
        <w:tc>
          <w:tcPr>
            <w:tcW w:w="6621" w:type="dxa"/>
          </w:tcPr>
          <w:p w:rsidR="00DA0CF1" w:rsidRDefault="00CA0C36">
            <w:pPr>
              <w:pStyle w:val="TableParagraph"/>
              <w:spacing w:line="251" w:lineRule="exact"/>
              <w:ind w:left="1710"/>
            </w:pPr>
            <w:r>
              <w:t>Séance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51" w:lineRule="exact"/>
            </w:pPr>
            <w:proofErr w:type="spellStart"/>
            <w:r>
              <w:t>Apracticament</w:t>
            </w:r>
            <w:proofErr w:type="spellEnd"/>
          </w:p>
        </w:tc>
        <w:tc>
          <w:tcPr>
            <w:tcW w:w="6621" w:type="dxa"/>
          </w:tcPr>
          <w:p w:rsidR="00DA0CF1" w:rsidRDefault="00CA0C36">
            <w:pPr>
              <w:pStyle w:val="TableParagraph"/>
              <w:spacing w:line="251" w:lineRule="exact"/>
              <w:ind w:left="1710"/>
            </w:pPr>
            <w:r>
              <w:t>Apprentissage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51" w:lineRule="exact"/>
            </w:pPr>
            <w:proofErr w:type="spellStart"/>
            <w:r>
              <w:t>Ararir</w:t>
            </w:r>
            <w:proofErr w:type="spellEnd"/>
          </w:p>
        </w:tc>
        <w:tc>
          <w:tcPr>
            <w:tcW w:w="6621" w:type="dxa"/>
          </w:tcPr>
          <w:p w:rsidR="00DA0CF1" w:rsidRDefault="00CA0C36">
            <w:pPr>
              <w:pStyle w:val="TableParagraph"/>
              <w:spacing w:line="251" w:lineRule="exact"/>
              <w:ind w:left="1710"/>
            </w:pPr>
            <w:r>
              <w:t>Raréfier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51" w:lineRule="exact"/>
            </w:pPr>
            <w:proofErr w:type="spellStart"/>
            <w:r>
              <w:t>Arrapar</w:t>
            </w:r>
            <w:proofErr w:type="spellEnd"/>
          </w:p>
        </w:tc>
        <w:tc>
          <w:tcPr>
            <w:tcW w:w="6621" w:type="dxa"/>
          </w:tcPr>
          <w:p w:rsidR="00DA0CF1" w:rsidRDefault="00CA0C36">
            <w:pPr>
              <w:pStyle w:val="TableParagraph"/>
              <w:spacing w:line="251" w:lineRule="exact"/>
              <w:ind w:left="1710"/>
            </w:pPr>
            <w:r>
              <w:t>Accrocher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51" w:lineRule="exact"/>
            </w:pPr>
            <w:proofErr w:type="spellStart"/>
            <w:r>
              <w:t>Arrebocar</w:t>
            </w:r>
            <w:proofErr w:type="spellEnd"/>
          </w:p>
        </w:tc>
        <w:tc>
          <w:tcPr>
            <w:tcW w:w="6621" w:type="dxa"/>
          </w:tcPr>
          <w:p w:rsidR="00DA0CF1" w:rsidRDefault="00CA0C36">
            <w:pPr>
              <w:pStyle w:val="TableParagraph"/>
              <w:spacing w:line="251" w:lineRule="exact"/>
              <w:ind w:left="1710"/>
            </w:pPr>
            <w:r>
              <w:t>Rejeter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51" w:lineRule="exact"/>
            </w:pPr>
            <w:proofErr w:type="spellStart"/>
            <w:r>
              <w:t>Arrecàder</w:t>
            </w:r>
            <w:proofErr w:type="spellEnd"/>
          </w:p>
        </w:tc>
        <w:tc>
          <w:tcPr>
            <w:tcW w:w="6621" w:type="dxa"/>
          </w:tcPr>
          <w:p w:rsidR="00DA0CF1" w:rsidRDefault="00CA0C36">
            <w:pPr>
              <w:pStyle w:val="TableParagraph"/>
              <w:spacing w:line="251" w:lineRule="exact"/>
              <w:ind w:left="1710"/>
            </w:pPr>
            <w:r>
              <w:t>Retomber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51" w:lineRule="exact"/>
            </w:pPr>
            <w:proofErr w:type="spellStart"/>
            <w:r>
              <w:t>Arrecastar</w:t>
            </w:r>
            <w:proofErr w:type="spellEnd"/>
          </w:p>
        </w:tc>
        <w:tc>
          <w:tcPr>
            <w:tcW w:w="6621" w:type="dxa"/>
          </w:tcPr>
          <w:p w:rsidR="00DA0CF1" w:rsidRDefault="00CA0C36">
            <w:pPr>
              <w:pStyle w:val="TableParagraph"/>
              <w:spacing w:line="251" w:lineRule="exact"/>
              <w:ind w:left="1710"/>
            </w:pPr>
            <w:r>
              <w:t>Reprocher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51" w:lineRule="exact"/>
            </w:pPr>
            <w:proofErr w:type="spellStart"/>
            <w:r>
              <w:t>Arrepè</w:t>
            </w:r>
            <w:proofErr w:type="spellEnd"/>
          </w:p>
        </w:tc>
        <w:tc>
          <w:tcPr>
            <w:tcW w:w="6621" w:type="dxa"/>
          </w:tcPr>
          <w:p w:rsidR="00DA0CF1" w:rsidRDefault="00CA0C36" w:rsidP="00C041C9">
            <w:pPr>
              <w:pStyle w:val="TableParagraph"/>
              <w:spacing w:line="251" w:lineRule="exact"/>
              <w:ind w:left="1710"/>
            </w:pPr>
            <w:r>
              <w:t>Décrochage</w:t>
            </w:r>
            <w:r>
              <w:rPr>
                <w:spacing w:val="2"/>
              </w:rPr>
              <w:t xml:space="preserve"> </w:t>
            </w:r>
            <w:r>
              <w:t>(en</w:t>
            </w:r>
            <w:r>
              <w:rPr>
                <w:spacing w:val="1"/>
              </w:rPr>
              <w:t xml:space="preserve"> </w:t>
            </w:r>
            <w:r>
              <w:t>vol)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Demi-tour</w:t>
            </w:r>
            <w:r>
              <w:rPr>
                <w:spacing w:val="2"/>
              </w:rPr>
              <w:t xml:space="preserve"> </w:t>
            </w:r>
            <w:r>
              <w:t>arrière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51" w:lineRule="exact"/>
            </w:pPr>
            <w:proofErr w:type="spellStart"/>
            <w:r>
              <w:t>Arresaut</w:t>
            </w:r>
            <w:proofErr w:type="spellEnd"/>
          </w:p>
        </w:tc>
        <w:tc>
          <w:tcPr>
            <w:tcW w:w="6621" w:type="dxa"/>
          </w:tcPr>
          <w:p w:rsidR="00DA0CF1" w:rsidRDefault="00CA0C36">
            <w:pPr>
              <w:pStyle w:val="TableParagraph"/>
              <w:spacing w:line="251" w:lineRule="exact"/>
              <w:ind w:left="1710"/>
            </w:pPr>
            <w:r>
              <w:t>Sursaut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51" w:lineRule="exact"/>
            </w:pPr>
            <w:proofErr w:type="spellStart"/>
            <w:r>
              <w:t>Arrossegar</w:t>
            </w:r>
            <w:proofErr w:type="spellEnd"/>
          </w:p>
        </w:tc>
        <w:tc>
          <w:tcPr>
            <w:tcW w:w="6621" w:type="dxa"/>
          </w:tcPr>
          <w:p w:rsidR="00DA0CF1" w:rsidRDefault="00CA0C36">
            <w:pPr>
              <w:pStyle w:val="TableParagraph"/>
              <w:spacing w:line="251" w:lineRule="exact"/>
              <w:ind w:left="1710"/>
            </w:pPr>
            <w:r>
              <w:t>Traîner</w:t>
            </w:r>
            <w:r>
              <w:rPr>
                <w:spacing w:val="-1"/>
              </w:rPr>
              <w:t xml:space="preserve"> </w:t>
            </w:r>
            <w:r>
              <w:t>au</w:t>
            </w:r>
            <w:r>
              <w:rPr>
                <w:spacing w:val="-2"/>
              </w:rPr>
              <w:t xml:space="preserve"> </w:t>
            </w:r>
            <w:r>
              <w:t>sol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51" w:lineRule="exact"/>
            </w:pPr>
            <w:proofErr w:type="spellStart"/>
            <w:r>
              <w:t>Auchèths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- </w:t>
            </w:r>
            <w:proofErr w:type="spellStart"/>
            <w:r>
              <w:t>Ausèths</w:t>
            </w:r>
            <w:proofErr w:type="spellEnd"/>
          </w:p>
        </w:tc>
        <w:tc>
          <w:tcPr>
            <w:tcW w:w="6621" w:type="dxa"/>
          </w:tcPr>
          <w:p w:rsidR="00DA0CF1" w:rsidRDefault="00CA0C36">
            <w:pPr>
              <w:pStyle w:val="TableParagraph"/>
              <w:spacing w:line="251" w:lineRule="exact"/>
              <w:ind w:left="1710"/>
            </w:pPr>
            <w:r>
              <w:t>Oiseaux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51" w:lineRule="exact"/>
            </w:pPr>
            <w:proofErr w:type="spellStart"/>
            <w:r>
              <w:t>Aujami</w:t>
            </w:r>
            <w:proofErr w:type="spellEnd"/>
          </w:p>
        </w:tc>
        <w:tc>
          <w:tcPr>
            <w:tcW w:w="6621" w:type="dxa"/>
          </w:tcPr>
          <w:p w:rsidR="00DA0CF1" w:rsidRDefault="00CA0C36">
            <w:pPr>
              <w:pStyle w:val="TableParagraph"/>
              <w:spacing w:line="251" w:lineRule="exact"/>
              <w:ind w:left="1710"/>
            </w:pPr>
            <w:r>
              <w:t>Racaille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Olibrius -</w:t>
            </w:r>
            <w:r>
              <w:rPr>
                <w:spacing w:val="-1"/>
              </w:rPr>
              <w:t xml:space="preserve"> </w:t>
            </w:r>
            <w:r>
              <w:t>Zigoto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51" w:lineRule="exact"/>
            </w:pPr>
            <w:proofErr w:type="spellStart"/>
            <w:r>
              <w:t>Avéder</w:t>
            </w:r>
            <w:proofErr w:type="spellEnd"/>
            <w:r>
              <w:t xml:space="preserve"> -</w:t>
            </w:r>
            <w:r>
              <w:rPr>
                <w:spacing w:val="1"/>
              </w:rPr>
              <w:t xml:space="preserve"> </w:t>
            </w:r>
            <w:proofErr w:type="spellStart"/>
            <w:r>
              <w:t>Aver</w:t>
            </w:r>
            <w:proofErr w:type="spellEnd"/>
          </w:p>
        </w:tc>
        <w:tc>
          <w:tcPr>
            <w:tcW w:w="6621" w:type="dxa"/>
          </w:tcPr>
          <w:p w:rsidR="00DA0CF1" w:rsidRDefault="00CA0C36">
            <w:pPr>
              <w:pStyle w:val="TableParagraph"/>
              <w:spacing w:line="251" w:lineRule="exact"/>
              <w:ind w:left="1710"/>
            </w:pPr>
            <w:r>
              <w:t>Avoir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51" w:lineRule="exact"/>
            </w:pPr>
            <w:proofErr w:type="spellStart"/>
            <w:r>
              <w:t>Aviar</w:t>
            </w:r>
            <w:proofErr w:type="spellEnd"/>
          </w:p>
        </w:tc>
        <w:tc>
          <w:tcPr>
            <w:tcW w:w="6621" w:type="dxa"/>
          </w:tcPr>
          <w:p w:rsidR="00DA0CF1" w:rsidRDefault="00CA0C36">
            <w:pPr>
              <w:pStyle w:val="TableParagraph"/>
              <w:spacing w:line="251" w:lineRule="exact"/>
              <w:ind w:left="1710"/>
            </w:pPr>
            <w:r>
              <w:t>Mettre</w:t>
            </w:r>
            <w:r>
              <w:rPr>
                <w:spacing w:val="2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route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Déclancher</w:t>
            </w:r>
            <w:proofErr w:type="spellEnd"/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3D3D27" w:rsidP="003D3D27">
            <w:pPr>
              <w:pStyle w:val="TableParagraph"/>
              <w:spacing w:line="251" w:lineRule="exact"/>
              <w:ind w:left="0" w:right="825"/>
              <w:rPr>
                <w:b/>
              </w:rPr>
            </w:pPr>
            <w:r>
              <w:rPr>
                <w:b/>
              </w:rPr>
              <w:t xml:space="preserve">     </w:t>
            </w:r>
            <w:r w:rsidR="00CA0C36">
              <w:rPr>
                <w:b/>
              </w:rPr>
              <w:t>B</w:t>
            </w:r>
          </w:p>
        </w:tc>
        <w:tc>
          <w:tcPr>
            <w:tcW w:w="6621" w:type="dxa"/>
          </w:tcPr>
          <w:p w:rsidR="00DA0CF1" w:rsidRDefault="00DA0CF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51" w:lineRule="exact"/>
            </w:pPr>
            <w:proofErr w:type="spellStart"/>
            <w:r>
              <w:t>Bandiment</w:t>
            </w:r>
            <w:proofErr w:type="spellEnd"/>
          </w:p>
        </w:tc>
        <w:tc>
          <w:tcPr>
            <w:tcW w:w="6621" w:type="dxa"/>
          </w:tcPr>
          <w:p w:rsidR="00DA0CF1" w:rsidRDefault="00CA0C36">
            <w:pPr>
              <w:pStyle w:val="TableParagraph"/>
              <w:spacing w:line="251" w:lineRule="exact"/>
              <w:ind w:left="1710"/>
            </w:pPr>
            <w:proofErr w:type="spellStart"/>
            <w:r>
              <w:t>Banissement</w:t>
            </w:r>
            <w:proofErr w:type="spellEnd"/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51" w:lineRule="exact"/>
            </w:pPr>
            <w:proofErr w:type="spellStart"/>
            <w:r>
              <w:t>Barbolhar</w:t>
            </w:r>
            <w:proofErr w:type="spellEnd"/>
          </w:p>
        </w:tc>
        <w:tc>
          <w:tcPr>
            <w:tcW w:w="6621" w:type="dxa"/>
          </w:tcPr>
          <w:p w:rsidR="00DA0CF1" w:rsidRDefault="00CA0C36">
            <w:pPr>
              <w:pStyle w:val="TableParagraph"/>
              <w:spacing w:line="251" w:lineRule="exact"/>
              <w:ind w:left="1710"/>
            </w:pPr>
            <w:r>
              <w:t>Balbutier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51" w:lineRule="exact"/>
            </w:pPr>
            <w:proofErr w:type="spellStart"/>
            <w:r>
              <w:t>Barrica</w:t>
            </w:r>
            <w:proofErr w:type="spellEnd"/>
          </w:p>
        </w:tc>
        <w:tc>
          <w:tcPr>
            <w:tcW w:w="6621" w:type="dxa"/>
          </w:tcPr>
          <w:p w:rsidR="00DA0CF1" w:rsidRDefault="00CA0C36">
            <w:pPr>
              <w:pStyle w:val="TableParagraph"/>
              <w:spacing w:line="251" w:lineRule="exact"/>
              <w:ind w:left="1710"/>
            </w:pPr>
            <w:r>
              <w:t>Tonneau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51" w:lineRule="exact"/>
            </w:pPr>
            <w:r>
              <w:t>Bessons</w:t>
            </w:r>
          </w:p>
        </w:tc>
        <w:tc>
          <w:tcPr>
            <w:tcW w:w="6621" w:type="dxa"/>
          </w:tcPr>
          <w:p w:rsidR="00DA0CF1" w:rsidRDefault="00CA0C36">
            <w:pPr>
              <w:pStyle w:val="TableParagraph"/>
              <w:spacing w:line="251" w:lineRule="exact"/>
              <w:ind w:left="1710"/>
            </w:pPr>
            <w:r>
              <w:t>Jumeaux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51" w:lineRule="exact"/>
            </w:pPr>
            <w:proofErr w:type="spellStart"/>
            <w:r>
              <w:t>Brigalhas</w:t>
            </w:r>
            <w:proofErr w:type="spellEnd"/>
          </w:p>
        </w:tc>
        <w:tc>
          <w:tcPr>
            <w:tcW w:w="6621" w:type="dxa"/>
          </w:tcPr>
          <w:p w:rsidR="00DA0CF1" w:rsidRDefault="00CA0C36">
            <w:pPr>
              <w:pStyle w:val="TableParagraph"/>
              <w:spacing w:line="251" w:lineRule="exact"/>
              <w:ind w:left="1710"/>
            </w:pPr>
            <w:r>
              <w:t>Miettes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51" w:lineRule="exact"/>
            </w:pPr>
            <w:proofErr w:type="spellStart"/>
            <w:r>
              <w:t>Bronzinar</w:t>
            </w:r>
            <w:proofErr w:type="spellEnd"/>
          </w:p>
        </w:tc>
        <w:tc>
          <w:tcPr>
            <w:tcW w:w="6621" w:type="dxa"/>
          </w:tcPr>
          <w:p w:rsidR="00DA0CF1" w:rsidRDefault="00CA0C36">
            <w:pPr>
              <w:pStyle w:val="TableParagraph"/>
              <w:spacing w:line="251" w:lineRule="exact"/>
              <w:ind w:left="1710"/>
            </w:pPr>
            <w:r>
              <w:t>Vrombir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3D3D27" w:rsidP="003D3D27">
            <w:pPr>
              <w:pStyle w:val="TableParagraph"/>
              <w:spacing w:line="251" w:lineRule="exact"/>
              <w:ind w:left="0" w:right="830"/>
              <w:rPr>
                <w:b/>
              </w:rPr>
            </w:pPr>
            <w:r>
              <w:rPr>
                <w:b/>
              </w:rPr>
              <w:t xml:space="preserve">     </w:t>
            </w:r>
            <w:r w:rsidR="00CA0C36">
              <w:rPr>
                <w:b/>
              </w:rPr>
              <w:t>C</w:t>
            </w:r>
          </w:p>
        </w:tc>
        <w:tc>
          <w:tcPr>
            <w:tcW w:w="6621" w:type="dxa"/>
          </w:tcPr>
          <w:p w:rsidR="00DA0CF1" w:rsidRDefault="00DA0CF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51" w:lineRule="exact"/>
            </w:pPr>
            <w:proofErr w:type="spellStart"/>
            <w:r>
              <w:t>Cabuçada</w:t>
            </w:r>
            <w:proofErr w:type="spellEnd"/>
          </w:p>
        </w:tc>
        <w:tc>
          <w:tcPr>
            <w:tcW w:w="6621" w:type="dxa"/>
          </w:tcPr>
          <w:p w:rsidR="00DA0CF1" w:rsidRDefault="00CA0C36">
            <w:pPr>
              <w:pStyle w:val="TableParagraph"/>
              <w:spacing w:line="251" w:lineRule="exact"/>
              <w:ind w:left="1710"/>
            </w:pPr>
            <w:r>
              <w:t>Cabriole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51" w:lineRule="exact"/>
            </w:pPr>
            <w:proofErr w:type="spellStart"/>
            <w:r>
              <w:t>Capejar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- </w:t>
            </w:r>
            <w:proofErr w:type="spellStart"/>
            <w:r>
              <w:t>Senar</w:t>
            </w:r>
            <w:proofErr w:type="spellEnd"/>
          </w:p>
        </w:tc>
        <w:tc>
          <w:tcPr>
            <w:tcW w:w="6621" w:type="dxa"/>
          </w:tcPr>
          <w:p w:rsidR="00DA0CF1" w:rsidRDefault="00CA0C36">
            <w:pPr>
              <w:pStyle w:val="TableParagraph"/>
              <w:spacing w:line="251" w:lineRule="exact"/>
              <w:ind w:left="1710"/>
            </w:pPr>
            <w:r>
              <w:t>Hocher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tête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51" w:lineRule="exact"/>
            </w:pPr>
            <w:proofErr w:type="spellStart"/>
            <w:r>
              <w:t>Capsús</w:t>
            </w:r>
            <w:proofErr w:type="spellEnd"/>
          </w:p>
        </w:tc>
        <w:tc>
          <w:tcPr>
            <w:tcW w:w="6621" w:type="dxa"/>
          </w:tcPr>
          <w:p w:rsidR="00DA0CF1" w:rsidRDefault="00CA0C36">
            <w:pPr>
              <w:pStyle w:val="TableParagraph"/>
              <w:spacing w:line="251" w:lineRule="exact"/>
              <w:ind w:left="1710"/>
            </w:pPr>
            <w:r>
              <w:t>Est (pour les</w:t>
            </w:r>
            <w:r>
              <w:rPr>
                <w:spacing w:val="1"/>
              </w:rPr>
              <w:t xml:space="preserve"> </w:t>
            </w:r>
            <w:r>
              <w:t>Landes)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51" w:lineRule="exact"/>
            </w:pPr>
            <w:proofErr w:type="spellStart"/>
            <w:r>
              <w:t>Capvath</w:t>
            </w:r>
            <w:proofErr w:type="spellEnd"/>
          </w:p>
        </w:tc>
        <w:tc>
          <w:tcPr>
            <w:tcW w:w="6621" w:type="dxa"/>
          </w:tcPr>
          <w:p w:rsidR="00DA0CF1" w:rsidRDefault="00CA0C36">
            <w:pPr>
              <w:pStyle w:val="TableParagraph"/>
              <w:spacing w:line="251" w:lineRule="exact"/>
              <w:ind w:left="1710"/>
            </w:pPr>
            <w:r>
              <w:t>Ouest</w:t>
            </w:r>
            <w:r>
              <w:rPr>
                <w:spacing w:val="-1"/>
              </w:rPr>
              <w:t xml:space="preserve"> </w:t>
            </w:r>
            <w:r>
              <w:t>(pour les Landes)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51" w:lineRule="exact"/>
            </w:pPr>
            <w:proofErr w:type="spellStart"/>
            <w:r>
              <w:t>Carric</w:t>
            </w:r>
            <w:proofErr w:type="spellEnd"/>
            <w:r>
              <w:t>-</w:t>
            </w:r>
            <w:proofErr w:type="spellStart"/>
            <w:r>
              <w:t>Carracs</w:t>
            </w:r>
            <w:proofErr w:type="spellEnd"/>
          </w:p>
        </w:tc>
        <w:tc>
          <w:tcPr>
            <w:tcW w:w="6621" w:type="dxa"/>
          </w:tcPr>
          <w:p w:rsidR="00DA0CF1" w:rsidRDefault="00CA0C36">
            <w:pPr>
              <w:pStyle w:val="TableParagraph"/>
              <w:spacing w:line="251" w:lineRule="exact"/>
              <w:ind w:left="1710"/>
            </w:pPr>
            <w:r>
              <w:t>Grincements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51" w:lineRule="exact"/>
            </w:pPr>
            <w:proofErr w:type="spellStart"/>
            <w:r>
              <w:t>Cavada</w:t>
            </w:r>
            <w:proofErr w:type="spellEnd"/>
          </w:p>
        </w:tc>
        <w:tc>
          <w:tcPr>
            <w:tcW w:w="6621" w:type="dxa"/>
          </w:tcPr>
          <w:p w:rsidR="00DA0CF1" w:rsidRDefault="00CA0C36">
            <w:pPr>
              <w:pStyle w:val="TableParagraph"/>
              <w:spacing w:line="251" w:lineRule="exact"/>
              <w:ind w:left="1710"/>
            </w:pPr>
            <w:r>
              <w:t>Cambrure</w:t>
            </w:r>
          </w:p>
        </w:tc>
      </w:tr>
      <w:tr w:rsidR="00DA0CF1" w:rsidTr="00D15CFA">
        <w:trPr>
          <w:trHeight w:val="255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36" w:lineRule="exact"/>
            </w:pPr>
            <w:proofErr w:type="spellStart"/>
            <w:r>
              <w:t>Chavèca</w:t>
            </w:r>
            <w:proofErr w:type="spellEnd"/>
          </w:p>
        </w:tc>
        <w:tc>
          <w:tcPr>
            <w:tcW w:w="6621" w:type="dxa"/>
          </w:tcPr>
          <w:p w:rsidR="00DA0CF1" w:rsidRDefault="00CA0C36">
            <w:pPr>
              <w:pStyle w:val="TableParagraph"/>
              <w:spacing w:line="236" w:lineRule="exact"/>
              <w:ind w:left="1710"/>
            </w:pPr>
            <w:r>
              <w:t>Chouette</w:t>
            </w:r>
          </w:p>
        </w:tc>
      </w:tr>
    </w:tbl>
    <w:p w:rsidR="00DA0CF1" w:rsidRDefault="00DA0CF1">
      <w:pPr>
        <w:spacing w:line="236" w:lineRule="exact"/>
        <w:sectPr w:rsidR="00DA0CF1">
          <w:type w:val="continuous"/>
          <w:pgSz w:w="11910" w:h="16840"/>
          <w:pgMar w:top="1140" w:right="1680" w:bottom="1144" w:left="9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2439"/>
        <w:gridCol w:w="6662"/>
      </w:tblGrid>
      <w:tr w:rsidR="00DA0CF1" w:rsidTr="00D15CFA">
        <w:trPr>
          <w:trHeight w:val="255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25" w:lineRule="exact"/>
            </w:pPr>
            <w:proofErr w:type="spellStart"/>
            <w:r>
              <w:lastRenderedPageBreak/>
              <w:t>Chinca</w:t>
            </w:r>
            <w:proofErr w:type="spellEnd"/>
            <w:r>
              <w:t>-</w:t>
            </w:r>
            <w:proofErr w:type="spellStart"/>
            <w:r>
              <w:t>Chancar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spacing w:line="225" w:lineRule="exact"/>
              <w:ind w:left="1520"/>
            </w:pPr>
            <w:r>
              <w:t>Boitiller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Clichèra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520"/>
            </w:pPr>
            <w:r>
              <w:t>Fente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Còrmacat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520"/>
            </w:pPr>
            <w:r>
              <w:t>Navré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Cossirar</w:t>
            </w:r>
            <w:proofErr w:type="spellEnd"/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Consirar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520"/>
            </w:pPr>
            <w:r>
              <w:t>Prendre</w:t>
            </w:r>
            <w:r>
              <w:rPr>
                <w:spacing w:val="-1"/>
              </w:rPr>
              <w:t xml:space="preserve"> </w:t>
            </w:r>
            <w:r>
              <w:t>en passant - Accompagner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Cruspa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520"/>
            </w:pPr>
            <w:r>
              <w:t>Carcasse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3D3D27" w:rsidP="003D3D27">
            <w:pPr>
              <w:pStyle w:val="TableParagraph"/>
              <w:spacing w:line="260" w:lineRule="exact"/>
              <w:ind w:left="0" w:right="1007"/>
              <w:rPr>
                <w:b/>
              </w:rPr>
            </w:pPr>
            <w:r>
              <w:rPr>
                <w:b/>
              </w:rPr>
              <w:t xml:space="preserve">     </w:t>
            </w:r>
            <w:r w:rsidR="00CA0C36">
              <w:rPr>
                <w:b/>
              </w:rPr>
              <w:t>D</w:t>
            </w:r>
          </w:p>
        </w:tc>
        <w:tc>
          <w:tcPr>
            <w:tcW w:w="6662" w:type="dxa"/>
          </w:tcPr>
          <w:p w:rsidR="00DA0CF1" w:rsidRDefault="00DA0CF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Denegar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520"/>
            </w:pPr>
            <w:r>
              <w:t>Nier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Desarrapar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520"/>
            </w:pPr>
            <w:r>
              <w:t>Décrocher</w:t>
            </w:r>
            <w:r>
              <w:rPr>
                <w:spacing w:val="1"/>
              </w:rPr>
              <w:t xml:space="preserve"> </w:t>
            </w:r>
            <w:r>
              <w:t>(en</w:t>
            </w:r>
            <w:r>
              <w:rPr>
                <w:spacing w:val="1"/>
              </w:rPr>
              <w:t xml:space="preserve"> </w:t>
            </w:r>
            <w:r>
              <w:t>Vol)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Desclavar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520"/>
            </w:pPr>
            <w:proofErr w:type="spellStart"/>
            <w:r>
              <w:t>Déclancher</w:t>
            </w:r>
            <w:proofErr w:type="spellEnd"/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Desruir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520"/>
            </w:pPr>
            <w:r>
              <w:t>Détruire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3D3D27" w:rsidP="003D3D27">
            <w:pPr>
              <w:pStyle w:val="TableParagraph"/>
              <w:ind w:left="0" w:right="1024"/>
              <w:rPr>
                <w:b/>
              </w:rPr>
            </w:pPr>
            <w:r>
              <w:rPr>
                <w:b/>
              </w:rPr>
              <w:t xml:space="preserve">     </w:t>
            </w:r>
            <w:r w:rsidR="00CA0C36">
              <w:rPr>
                <w:b/>
              </w:rPr>
              <w:t>E</w:t>
            </w:r>
          </w:p>
        </w:tc>
        <w:tc>
          <w:tcPr>
            <w:tcW w:w="6662" w:type="dxa"/>
          </w:tcPr>
          <w:p w:rsidR="00DA0CF1" w:rsidRDefault="00DA0CF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Èish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520"/>
            </w:pPr>
            <w:r>
              <w:t>Axe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Eishentèr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520"/>
            </w:pPr>
            <w:r>
              <w:t>Effroi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Emberiagant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520"/>
            </w:pPr>
            <w:r>
              <w:t>Grisant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Emborlat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520"/>
            </w:pPr>
            <w:r>
              <w:t>Embarrassé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Embrolh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520"/>
            </w:pPr>
            <w:r>
              <w:t>Confusion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60" w:lineRule="exact"/>
            </w:pPr>
            <w:r>
              <w:t>En</w:t>
            </w:r>
            <w:r>
              <w:rPr>
                <w:spacing w:val="1"/>
              </w:rPr>
              <w:t xml:space="preserve"> </w:t>
            </w:r>
            <w:proofErr w:type="spellStart"/>
            <w:r>
              <w:t>taravèth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spacing w:line="260" w:lineRule="exact"/>
              <w:ind w:left="1520"/>
            </w:pPr>
            <w:r>
              <w:t>En piqué</w:t>
            </w:r>
            <w:r>
              <w:rPr>
                <w:spacing w:val="1"/>
              </w:rPr>
              <w:t xml:space="preserve"> </w:t>
            </w:r>
            <w:r>
              <w:t>(en vol) -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vrille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En·humar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520"/>
            </w:pPr>
            <w:r>
              <w:t>Brouiller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Enarcar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520"/>
            </w:pPr>
            <w:r>
              <w:t>Cambrer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Encarar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520"/>
            </w:pPr>
            <w:r>
              <w:t>Fixer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Faire</w:t>
            </w:r>
            <w:r>
              <w:rPr>
                <w:spacing w:val="-1"/>
              </w:rPr>
              <w:t xml:space="preserve"> </w:t>
            </w:r>
            <w:r>
              <w:t>face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Enlusernar</w:t>
            </w:r>
            <w:proofErr w:type="spellEnd"/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Enlugarnar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520"/>
            </w:pPr>
            <w:r>
              <w:t>Éblouir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Enterhicar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520"/>
            </w:pPr>
            <w:r>
              <w:t>Insinuer</w:t>
            </w:r>
            <w:r>
              <w:rPr>
                <w:spacing w:val="-2"/>
              </w:rPr>
              <w:t xml:space="preserve"> </w:t>
            </w:r>
            <w:r>
              <w:t>-Immiscer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Envergadura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520"/>
            </w:pPr>
            <w:r>
              <w:t>Envergure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Èrsas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520"/>
            </w:pPr>
            <w:r>
              <w:t>Vagues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Èrt</w:t>
            </w:r>
            <w:proofErr w:type="spellEnd"/>
            <w:r>
              <w:rPr>
                <w:spacing w:val="-1"/>
              </w:rPr>
              <w:t xml:space="preserve"> </w:t>
            </w:r>
            <w:r>
              <w:t>- Aire</w:t>
            </w:r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520"/>
            </w:pPr>
            <w:r>
              <w:t>Air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Esbaluhar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520"/>
            </w:pPr>
            <w:r>
              <w:t>Éberluer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60" w:lineRule="exact"/>
            </w:pPr>
            <w:proofErr w:type="spellStart"/>
            <w:r>
              <w:t>Esbrigalhar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spacing w:line="260" w:lineRule="exact"/>
              <w:ind w:left="1520"/>
            </w:pPr>
            <w:r>
              <w:t>Briser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Escalon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520"/>
            </w:pPr>
            <w:r>
              <w:t>Palier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Escapar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520"/>
            </w:pPr>
            <w:r>
              <w:t>Échapper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Escarnir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520"/>
            </w:pPr>
            <w:r>
              <w:t>Bafouer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Escarps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520"/>
            </w:pPr>
            <w:r>
              <w:t>Falaises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Eslam</w:t>
            </w:r>
            <w:proofErr w:type="spellEnd"/>
            <w:r>
              <w:rPr>
                <w:spacing w:val="-3"/>
              </w:rPr>
              <w:t xml:space="preserve"> </w:t>
            </w:r>
            <w:r>
              <w:t>d'</w:t>
            </w:r>
            <w:proofErr w:type="spellStart"/>
            <w:r>
              <w:t>explosiu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520"/>
            </w:pPr>
            <w:r>
              <w:t>Traînée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poudre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Eslambric</w:t>
            </w:r>
            <w:proofErr w:type="spellEnd"/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Eslambrec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520"/>
            </w:pPr>
            <w:r>
              <w:t>Éclair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Eslaquir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520"/>
            </w:pPr>
            <w:r>
              <w:t>Las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Eslurrada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520"/>
            </w:pPr>
            <w:r>
              <w:t>Glissade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Esmudir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520"/>
            </w:pPr>
            <w:r>
              <w:t>Interloquer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Espantar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520"/>
            </w:pPr>
            <w:r>
              <w:t>Étonner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60" w:lineRule="exact"/>
            </w:pPr>
            <w:proofErr w:type="spellStart"/>
            <w:r>
              <w:t>Espatarrar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spacing w:line="260" w:lineRule="exact"/>
              <w:ind w:left="1520"/>
            </w:pPr>
            <w:r>
              <w:t>S'écraser - S'abattre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Espeluhar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520"/>
            </w:pPr>
            <w:proofErr w:type="spellStart"/>
            <w:r>
              <w:t>Ébourrifer</w:t>
            </w:r>
            <w:proofErr w:type="spellEnd"/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Espenalhar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520"/>
            </w:pPr>
            <w:proofErr w:type="spellStart"/>
            <w:r>
              <w:t>Dépenailler</w:t>
            </w:r>
            <w:proofErr w:type="spellEnd"/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Esquiçar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520"/>
            </w:pPr>
            <w:r>
              <w:t>Déchirer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Èster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520"/>
            </w:pPr>
            <w:r>
              <w:t>Être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Entité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Estinglant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520"/>
            </w:pPr>
            <w:r>
              <w:t>Brillant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Estinglant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520"/>
            </w:pPr>
            <w:r>
              <w:t>Étincelant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Estona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520"/>
            </w:pPr>
            <w:r>
              <w:t>Petit moment -</w:t>
            </w:r>
            <w:r>
              <w:rPr>
                <w:spacing w:val="1"/>
              </w:rPr>
              <w:t xml:space="preserve"> </w:t>
            </w:r>
            <w:r>
              <w:t>Instant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Estorbilh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520"/>
            </w:pPr>
            <w:r>
              <w:t>Tourbillon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r>
              <w:t>Estran</w:t>
            </w:r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520"/>
            </w:pPr>
            <w:r>
              <w:t>Rivage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60" w:lineRule="exact"/>
            </w:pPr>
            <w:proofErr w:type="spellStart"/>
            <w:r>
              <w:t>Esvanir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spacing w:line="260" w:lineRule="exact"/>
              <w:ind w:left="1520"/>
            </w:pPr>
            <w:r>
              <w:t>Évanouir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3D3D27" w:rsidP="003D3D27">
            <w:pPr>
              <w:pStyle w:val="TableParagraph"/>
              <w:ind w:left="0" w:right="1008"/>
              <w:rPr>
                <w:b/>
              </w:rPr>
            </w:pPr>
            <w:r>
              <w:rPr>
                <w:b/>
              </w:rPr>
              <w:t xml:space="preserve">     </w:t>
            </w:r>
            <w:r w:rsidR="00CA0C36">
              <w:rPr>
                <w:b/>
              </w:rPr>
              <w:t>G</w:t>
            </w:r>
          </w:p>
        </w:tc>
        <w:tc>
          <w:tcPr>
            <w:tcW w:w="6662" w:type="dxa"/>
          </w:tcPr>
          <w:p w:rsidR="00DA0CF1" w:rsidRDefault="00DA0CF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A0CF1" w:rsidTr="00D15CFA">
        <w:trPr>
          <w:trHeight w:val="255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36" w:lineRule="exact"/>
            </w:pPr>
            <w:proofErr w:type="spellStart"/>
            <w:r>
              <w:t>Gahar</w:t>
            </w:r>
            <w:proofErr w:type="spellEnd"/>
            <w:r>
              <w:t xml:space="preserve"> </w:t>
            </w:r>
            <w:proofErr w:type="spellStart"/>
            <w:r>
              <w:t>lo</w:t>
            </w:r>
            <w:proofErr w:type="spellEnd"/>
            <w:r>
              <w:t xml:space="preserve"> </w:t>
            </w:r>
            <w:proofErr w:type="spellStart"/>
            <w:r>
              <w:t>hòrt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spacing w:line="236" w:lineRule="exact"/>
              <w:ind w:left="1520"/>
            </w:pPr>
            <w:r>
              <w:t>Prendre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dessus</w:t>
            </w:r>
          </w:p>
        </w:tc>
      </w:tr>
    </w:tbl>
    <w:p w:rsidR="00DA0CF1" w:rsidRDefault="00DA0CF1">
      <w:pPr>
        <w:spacing w:line="236" w:lineRule="exact"/>
        <w:sectPr w:rsidR="00DA0CF1">
          <w:type w:val="continuous"/>
          <w:pgSz w:w="11910" w:h="16840"/>
          <w:pgMar w:top="1120" w:right="1680" w:bottom="1162" w:left="9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2439"/>
        <w:gridCol w:w="6662"/>
      </w:tblGrid>
      <w:tr w:rsidR="00DA0CF1" w:rsidTr="00D15CFA">
        <w:trPr>
          <w:trHeight w:val="255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25" w:lineRule="exact"/>
            </w:pPr>
            <w:proofErr w:type="spellStart"/>
            <w:r>
              <w:lastRenderedPageBreak/>
              <w:t>Gavidaire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spacing w:line="225" w:lineRule="exact"/>
              <w:ind w:left="1632"/>
            </w:pPr>
            <w:r>
              <w:t>Guide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Meneur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Guinhar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632"/>
            </w:pPr>
            <w:r>
              <w:t>Épier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3D3D27" w:rsidP="003D3D27">
            <w:pPr>
              <w:pStyle w:val="TableParagraph"/>
              <w:ind w:left="0" w:right="895"/>
              <w:rPr>
                <w:b/>
              </w:rPr>
            </w:pPr>
            <w:r>
              <w:rPr>
                <w:b/>
              </w:rPr>
              <w:t xml:space="preserve">     </w:t>
            </w:r>
            <w:r w:rsidR="00CA0C36">
              <w:rPr>
                <w:b/>
              </w:rPr>
              <w:t>H</w:t>
            </w:r>
          </w:p>
        </w:tc>
        <w:tc>
          <w:tcPr>
            <w:tcW w:w="6662" w:type="dxa"/>
          </w:tcPr>
          <w:p w:rsidR="00DA0CF1" w:rsidRDefault="00DA0CF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Har</w:t>
            </w:r>
            <w:proofErr w:type="spellEnd"/>
            <w:r>
              <w:t xml:space="preserve"> </w:t>
            </w:r>
            <w:proofErr w:type="spellStart"/>
            <w:r>
              <w:t>lo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simòrre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632"/>
            </w:pPr>
            <w:r>
              <w:t>Sourde</w:t>
            </w:r>
            <w:r>
              <w:rPr>
                <w:spacing w:val="1"/>
              </w:rPr>
              <w:t xml:space="preserve"> </w:t>
            </w:r>
            <w:r>
              <w:t>oreille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Herósh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632"/>
            </w:pPr>
            <w:r>
              <w:t>Farouche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60" w:lineRule="exact"/>
            </w:pPr>
            <w:proofErr w:type="spellStart"/>
            <w:r>
              <w:t>Hinsar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spacing w:line="260" w:lineRule="exact"/>
              <w:ind w:left="1632"/>
            </w:pPr>
            <w:r>
              <w:t>Hisser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Hita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632"/>
            </w:pPr>
            <w:r>
              <w:t>Limite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Honhada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632"/>
            </w:pPr>
            <w:r>
              <w:t>Mugissement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Hòrabandir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632"/>
            </w:pPr>
            <w:r>
              <w:t>Exclure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Horalei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632"/>
            </w:pPr>
            <w:r>
              <w:t>Hors-la-loi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Hrèita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632"/>
            </w:pPr>
            <w:r>
              <w:t>Besoin -</w:t>
            </w:r>
            <w:r>
              <w:rPr>
                <w:spacing w:val="1"/>
              </w:rPr>
              <w:t xml:space="preserve"> </w:t>
            </w:r>
            <w:r>
              <w:t>Manque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Hurtiu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632"/>
            </w:pPr>
            <w:r>
              <w:t>Furtif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3D3D27" w:rsidP="003D3D27">
            <w:pPr>
              <w:pStyle w:val="TableParagraph"/>
              <w:ind w:left="0" w:right="919"/>
              <w:rPr>
                <w:b/>
              </w:rPr>
            </w:pPr>
            <w:r>
              <w:rPr>
                <w:b/>
              </w:rPr>
              <w:t xml:space="preserve">     </w:t>
            </w:r>
            <w:r w:rsidR="00CA0C36">
              <w:rPr>
                <w:b/>
              </w:rPr>
              <w:t>L</w:t>
            </w:r>
          </w:p>
        </w:tc>
        <w:tc>
          <w:tcPr>
            <w:tcW w:w="6662" w:type="dxa"/>
          </w:tcPr>
          <w:p w:rsidR="00DA0CF1" w:rsidRDefault="00DA0CF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Lhuvar</w:t>
            </w:r>
            <w:proofErr w:type="spellEnd"/>
            <w:r>
              <w:t xml:space="preserve"> -</w:t>
            </w:r>
            <w:r>
              <w:rPr>
                <w:spacing w:val="1"/>
              </w:rPr>
              <w:t xml:space="preserve"> </w:t>
            </w:r>
            <w:proofErr w:type="spellStart"/>
            <w:r>
              <w:t>Lhevar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632"/>
            </w:pPr>
            <w:r>
              <w:t>Lever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Longainèr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632"/>
            </w:pPr>
            <w:r>
              <w:t>Lent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r>
              <w:t>Los</w:t>
            </w:r>
            <w:r>
              <w:rPr>
                <w:spacing w:val="1"/>
              </w:rPr>
              <w:t xml:space="preserve"> </w:t>
            </w:r>
            <w:proofErr w:type="spellStart"/>
            <w:r>
              <w:t>meis</w:t>
            </w:r>
            <w:proofErr w:type="spellEnd"/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2"/>
              </w:rPr>
              <w:t xml:space="preserve"> </w:t>
            </w:r>
            <w:proofErr w:type="spellStart"/>
            <w:r>
              <w:t>mons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632"/>
            </w:pPr>
            <w:r>
              <w:t>Mes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3D3D27" w:rsidP="003D3D27">
            <w:pPr>
              <w:pStyle w:val="TableParagraph"/>
              <w:spacing w:line="260" w:lineRule="exact"/>
              <w:ind w:left="0" w:right="868"/>
              <w:rPr>
                <w:b/>
              </w:rPr>
            </w:pPr>
            <w:r>
              <w:rPr>
                <w:b/>
              </w:rPr>
              <w:t xml:space="preserve">     </w:t>
            </w:r>
            <w:r w:rsidR="00CA0C36">
              <w:rPr>
                <w:b/>
              </w:rPr>
              <w:t>M</w:t>
            </w:r>
          </w:p>
        </w:tc>
        <w:tc>
          <w:tcPr>
            <w:tcW w:w="6662" w:type="dxa"/>
          </w:tcPr>
          <w:p w:rsidR="00DA0CF1" w:rsidRDefault="00DA0CF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Marmusar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632"/>
            </w:pPr>
            <w:r>
              <w:t>Murmurer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Mautar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632"/>
            </w:pPr>
            <w:r>
              <w:t>Bouger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Miscap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632"/>
            </w:pPr>
            <w:r>
              <w:t>Accident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Mormòc</w:t>
            </w:r>
            <w:proofErr w:type="spellEnd"/>
            <w:r>
              <w:t>/a</w:t>
            </w:r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632"/>
            </w:pPr>
            <w:r>
              <w:t>Forme diffuse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Murtèr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632"/>
            </w:pPr>
            <w:r>
              <w:t>Meurtrier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Mustra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632"/>
            </w:pPr>
            <w:r>
              <w:t>Parade -</w:t>
            </w:r>
            <w:r>
              <w:rPr>
                <w:spacing w:val="-1"/>
              </w:rPr>
              <w:t xml:space="preserve"> </w:t>
            </w:r>
            <w:r>
              <w:t>Vitrine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3D3D27" w:rsidP="003D3D27">
            <w:pPr>
              <w:pStyle w:val="TableParagraph"/>
              <w:ind w:left="0" w:right="893"/>
              <w:rPr>
                <w:b/>
              </w:rPr>
            </w:pPr>
            <w:r>
              <w:rPr>
                <w:b/>
              </w:rPr>
              <w:t xml:space="preserve">     </w:t>
            </w:r>
            <w:r w:rsidR="00CA0C36">
              <w:rPr>
                <w:b/>
              </w:rPr>
              <w:t>N</w:t>
            </w:r>
          </w:p>
        </w:tc>
        <w:tc>
          <w:tcPr>
            <w:tcW w:w="6662" w:type="dxa"/>
          </w:tcPr>
          <w:p w:rsidR="00DA0CF1" w:rsidRDefault="00DA0CF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Nhargaire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632"/>
            </w:pPr>
            <w:r>
              <w:t>Narquois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Nhòc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632"/>
            </w:pPr>
            <w:r>
              <w:t>Borné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3D3D27" w:rsidP="003D3D27">
            <w:pPr>
              <w:pStyle w:val="TableParagraph"/>
              <w:spacing w:line="260" w:lineRule="exact"/>
              <w:ind w:left="0" w:right="890"/>
              <w:rPr>
                <w:b/>
              </w:rPr>
            </w:pPr>
            <w:r>
              <w:rPr>
                <w:b/>
              </w:rPr>
              <w:t xml:space="preserve">     </w:t>
            </w:r>
            <w:r w:rsidR="00CA0C36">
              <w:rPr>
                <w:b/>
              </w:rPr>
              <w:t>O</w:t>
            </w:r>
          </w:p>
        </w:tc>
        <w:tc>
          <w:tcPr>
            <w:tcW w:w="6662" w:type="dxa"/>
          </w:tcPr>
          <w:p w:rsidR="00DA0CF1" w:rsidRDefault="00DA0CF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Òrbs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632"/>
            </w:pPr>
            <w:r>
              <w:t>Aveugles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3D3D27" w:rsidP="003D3D27">
            <w:pPr>
              <w:pStyle w:val="TableParagraph"/>
              <w:ind w:left="0" w:right="907"/>
              <w:rPr>
                <w:b/>
              </w:rPr>
            </w:pPr>
            <w:r>
              <w:rPr>
                <w:b/>
              </w:rPr>
              <w:t xml:space="preserve">     </w:t>
            </w:r>
            <w:r w:rsidR="00CA0C36">
              <w:rPr>
                <w:b/>
              </w:rPr>
              <w:t>P</w:t>
            </w:r>
          </w:p>
        </w:tc>
        <w:tc>
          <w:tcPr>
            <w:tcW w:w="6662" w:type="dxa"/>
          </w:tcPr>
          <w:p w:rsidR="00DA0CF1" w:rsidRDefault="00DA0CF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r>
              <w:t>Parions</w:t>
            </w:r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632"/>
            </w:pPr>
            <w:r>
              <w:t>Pairs</w:t>
            </w:r>
            <w:r>
              <w:rPr>
                <w:spacing w:val="-1"/>
              </w:rPr>
              <w:t xml:space="preserve"> </w:t>
            </w:r>
            <w:r>
              <w:t>- Semblables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Pè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deu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cèu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632"/>
            </w:pPr>
            <w:r>
              <w:t>Horizon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Plesir</w:t>
            </w:r>
            <w:proofErr w:type="spellEnd"/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Plaser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632"/>
            </w:pPr>
            <w:r>
              <w:t>Plaisir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Premar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632"/>
            </w:pPr>
            <w:r>
              <w:t>Appuyer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Presar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632"/>
            </w:pPr>
            <w:r>
              <w:t>Appliquer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3D3D27" w:rsidP="003D3D27">
            <w:pPr>
              <w:pStyle w:val="TableParagraph"/>
              <w:ind w:left="0" w:right="903"/>
              <w:rPr>
                <w:b/>
              </w:rPr>
            </w:pPr>
            <w:r>
              <w:rPr>
                <w:b/>
              </w:rPr>
              <w:t xml:space="preserve">     </w:t>
            </w:r>
            <w:r w:rsidR="00CA0C36">
              <w:rPr>
                <w:b/>
              </w:rPr>
              <w:t>R</w:t>
            </w:r>
          </w:p>
        </w:tc>
        <w:tc>
          <w:tcPr>
            <w:tcW w:w="6662" w:type="dxa"/>
          </w:tcPr>
          <w:p w:rsidR="00DA0CF1" w:rsidRDefault="00DA0CF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r>
              <w:t>Recors</w:t>
            </w:r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632"/>
            </w:pPr>
            <w:r>
              <w:t>Ressource</w:t>
            </w:r>
            <w:r>
              <w:rPr>
                <w:spacing w:val="1"/>
              </w:rPr>
              <w:t xml:space="preserve"> </w:t>
            </w:r>
            <w:r>
              <w:t>(en</w:t>
            </w:r>
            <w:r>
              <w:rPr>
                <w:spacing w:val="1"/>
              </w:rPr>
              <w:t xml:space="preserve"> </w:t>
            </w:r>
            <w:r>
              <w:t>vol)</w:t>
            </w:r>
            <w:r>
              <w:rPr>
                <w:spacing w:val="1"/>
              </w:rPr>
              <w:t xml:space="preserve"> </w:t>
            </w:r>
            <w:r>
              <w:t>revenir</w:t>
            </w:r>
            <w:r>
              <w:rPr>
                <w:spacing w:val="2"/>
              </w:rPr>
              <w:t xml:space="preserve"> </w:t>
            </w:r>
            <w:r>
              <w:t>à</w:t>
            </w:r>
            <w:r>
              <w:rPr>
                <w:spacing w:val="2"/>
              </w:rPr>
              <w:t xml:space="preserve"> </w:t>
            </w:r>
            <w:r>
              <w:t>l'horizontale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Remirar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632"/>
            </w:pPr>
            <w:r>
              <w:t>Observer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3D3D27" w:rsidP="003D3D27">
            <w:pPr>
              <w:pStyle w:val="TableParagraph"/>
              <w:spacing w:line="260" w:lineRule="exact"/>
              <w:ind w:left="0" w:right="913"/>
              <w:rPr>
                <w:b/>
              </w:rPr>
            </w:pPr>
            <w:r>
              <w:rPr>
                <w:b/>
              </w:rPr>
              <w:t xml:space="preserve">     </w:t>
            </w:r>
            <w:r w:rsidR="00CA0C36">
              <w:rPr>
                <w:b/>
              </w:rPr>
              <w:t>S</w:t>
            </w:r>
          </w:p>
        </w:tc>
        <w:tc>
          <w:tcPr>
            <w:tcW w:w="6662" w:type="dxa"/>
          </w:tcPr>
          <w:p w:rsidR="00DA0CF1" w:rsidRDefault="00DA0CF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r>
              <w:t>S'</w:t>
            </w:r>
            <w:proofErr w:type="spellStart"/>
            <w:r>
              <w:t>alasar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632"/>
            </w:pPr>
            <w:r>
              <w:t>Se</w:t>
            </w:r>
            <w:r>
              <w:rPr>
                <w:spacing w:val="-2"/>
              </w:rPr>
              <w:t xml:space="preserve"> </w:t>
            </w:r>
            <w:r>
              <w:t>détendre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r>
              <w:t>S'</w:t>
            </w:r>
            <w:proofErr w:type="spellStart"/>
            <w:r>
              <w:t>arrenegar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632"/>
            </w:pPr>
            <w:r>
              <w:t>Se</w:t>
            </w:r>
            <w:r>
              <w:rPr>
                <w:spacing w:val="-1"/>
              </w:rPr>
              <w:t xml:space="preserve"> </w:t>
            </w:r>
            <w:r>
              <w:t>renier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r>
              <w:t>S'</w:t>
            </w:r>
            <w:proofErr w:type="spellStart"/>
            <w:r>
              <w:t>arronçar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632"/>
            </w:pPr>
            <w:r>
              <w:t>Foncer vers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Savièsa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632"/>
            </w:pPr>
            <w:r>
              <w:t>Sagesse</w:t>
            </w:r>
            <w:r>
              <w:rPr>
                <w:spacing w:val="1"/>
              </w:rPr>
              <w:t xml:space="preserve"> </w:t>
            </w:r>
            <w:r>
              <w:t>(Litt.)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r>
              <w:t>Se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dindolejar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632"/>
            </w:pPr>
            <w:r>
              <w:t>Se</w:t>
            </w:r>
            <w:r>
              <w:rPr>
                <w:spacing w:val="-3"/>
              </w:rPr>
              <w:t xml:space="preserve"> </w:t>
            </w:r>
            <w:r>
              <w:t>dandiner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r>
              <w:t>Se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guardar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632"/>
            </w:pPr>
            <w:r>
              <w:t>Éviter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Seloment</w:t>
            </w:r>
            <w:proofErr w:type="spellEnd"/>
            <w:r>
              <w:t xml:space="preserve"> -</w:t>
            </w:r>
            <w:r>
              <w:rPr>
                <w:spacing w:val="1"/>
              </w:rPr>
              <w:t xml:space="preserve"> </w:t>
            </w:r>
            <w:proofErr w:type="spellStart"/>
            <w:r>
              <w:t>Solament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632"/>
            </w:pPr>
            <w:r>
              <w:t>Seulement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Sembrius</w:t>
            </w:r>
            <w:proofErr w:type="spellEnd"/>
            <w:r>
              <w:rPr>
                <w:spacing w:val="-1"/>
              </w:rPr>
              <w:t xml:space="preserve"> </w:t>
            </w:r>
            <w:r>
              <w:t>!</w:t>
            </w:r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632"/>
            </w:pPr>
            <w:r>
              <w:t>Sacrebleu !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r>
              <w:t>S'</w:t>
            </w:r>
            <w:proofErr w:type="spellStart"/>
            <w:r>
              <w:t>enairar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632"/>
            </w:pPr>
            <w:r>
              <w:t>S'envoler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60" w:lineRule="exact"/>
            </w:pPr>
            <w:r>
              <w:t>S'</w:t>
            </w:r>
            <w:proofErr w:type="spellStart"/>
            <w:r>
              <w:t>esliupar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spacing w:line="260" w:lineRule="exact"/>
              <w:ind w:left="1632"/>
            </w:pPr>
            <w:r>
              <w:t>S'éclipser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r>
              <w:t>S'</w:t>
            </w:r>
            <w:proofErr w:type="spellStart"/>
            <w:r>
              <w:t>estadir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632"/>
            </w:pPr>
            <w:r>
              <w:t>Croupir</w:t>
            </w:r>
          </w:p>
        </w:tc>
      </w:tr>
      <w:tr w:rsidR="00DA0CF1" w:rsidTr="00D15CFA">
        <w:trPr>
          <w:trHeight w:val="255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36" w:lineRule="exact"/>
            </w:pPr>
            <w:r>
              <w:t>S'</w:t>
            </w:r>
            <w:proofErr w:type="spellStart"/>
            <w:r>
              <w:t>estar</w:t>
            </w:r>
            <w:proofErr w:type="spellEnd"/>
            <w:r>
              <w:rPr>
                <w:spacing w:val="-1"/>
              </w:rPr>
              <w:t xml:space="preserve"> </w:t>
            </w:r>
            <w:r>
              <w:t>de</w:t>
            </w:r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spacing w:line="236" w:lineRule="exact"/>
              <w:ind w:left="1632"/>
            </w:pPr>
            <w:r>
              <w:t>S'empêcher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</w:tc>
      </w:tr>
    </w:tbl>
    <w:p w:rsidR="00DA0CF1" w:rsidRDefault="00DA0CF1">
      <w:pPr>
        <w:spacing w:line="236" w:lineRule="exact"/>
        <w:sectPr w:rsidR="00DA0CF1">
          <w:type w:val="continuous"/>
          <w:pgSz w:w="11910" w:h="16840"/>
          <w:pgMar w:top="1120" w:right="1680" w:bottom="1162" w:left="9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2439"/>
        <w:gridCol w:w="6662"/>
      </w:tblGrid>
      <w:tr w:rsidR="00DA0CF1" w:rsidTr="00D15CFA">
        <w:trPr>
          <w:trHeight w:val="255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25" w:lineRule="exact"/>
            </w:pPr>
            <w:r>
              <w:lastRenderedPageBreak/>
              <w:t>S'</w:t>
            </w:r>
            <w:proofErr w:type="spellStart"/>
            <w:r>
              <w:t>esvanir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spacing w:line="225" w:lineRule="exact"/>
              <w:ind w:left="1842"/>
            </w:pPr>
            <w:r>
              <w:t>S'évanouir - S'effacer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Shets</w:t>
            </w:r>
            <w:proofErr w:type="spellEnd"/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Shens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842"/>
            </w:pPr>
            <w:r>
              <w:t>Sans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Shirgat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842"/>
            </w:pPr>
            <w:r>
              <w:t>Ramer (s'en voir)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Somiu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842"/>
            </w:pPr>
            <w:r>
              <w:t>Comble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Sorne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842"/>
            </w:pPr>
            <w:r>
              <w:t>Sombre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3D3D27" w:rsidP="003D3D27">
            <w:pPr>
              <w:pStyle w:val="TableParagraph"/>
              <w:spacing w:line="260" w:lineRule="exact"/>
              <w:ind w:left="0" w:right="700"/>
              <w:rPr>
                <w:b/>
              </w:rPr>
            </w:pPr>
            <w:r>
              <w:rPr>
                <w:b/>
              </w:rPr>
              <w:t xml:space="preserve">     </w:t>
            </w:r>
            <w:r w:rsidR="00CA0C36">
              <w:rPr>
                <w:b/>
              </w:rPr>
              <w:t>T</w:t>
            </w:r>
          </w:p>
        </w:tc>
        <w:tc>
          <w:tcPr>
            <w:tcW w:w="6662" w:type="dxa"/>
          </w:tcPr>
          <w:p w:rsidR="00DA0CF1" w:rsidRDefault="00DA0CF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r>
              <w:t>Talent</w:t>
            </w:r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842"/>
            </w:pPr>
            <w:r>
              <w:t>Envie</w:t>
            </w:r>
            <w:r>
              <w:rPr>
                <w:spacing w:val="-1"/>
              </w:rPr>
              <w:t xml:space="preserve"> </w:t>
            </w:r>
            <w:r>
              <w:t>- Désir</w:t>
            </w:r>
            <w:r>
              <w:rPr>
                <w:spacing w:val="-1"/>
              </w:rPr>
              <w:t xml:space="preserve"> </w:t>
            </w:r>
            <w:r>
              <w:t>- Faim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Teishut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842"/>
            </w:pPr>
            <w:r>
              <w:t>Enveloppe</w:t>
            </w:r>
            <w:r>
              <w:rPr>
                <w:spacing w:val="2"/>
              </w:rPr>
              <w:t xml:space="preserve"> </w:t>
            </w:r>
            <w:r>
              <w:t>corporelle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Tinglar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842"/>
            </w:pPr>
            <w:r>
              <w:t>Tendre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Trabucar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842"/>
            </w:pPr>
            <w:r>
              <w:t>Trébucher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Travar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842"/>
            </w:pPr>
            <w:r>
              <w:t>Freiner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Trentalhar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842"/>
            </w:pPr>
            <w:r>
              <w:t>Hésiter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Truvèrs</w:t>
            </w:r>
            <w:proofErr w:type="spellEnd"/>
            <w:r>
              <w:rPr>
                <w:spacing w:val="-2"/>
              </w:rPr>
              <w:t xml:space="preserve"> </w:t>
            </w:r>
            <w:r>
              <w:t>-</w:t>
            </w:r>
            <w:proofErr w:type="spellStart"/>
            <w:r>
              <w:t>Travèrs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842"/>
            </w:pPr>
            <w:r>
              <w:t>Travers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3D3D27" w:rsidP="003D3D27">
            <w:pPr>
              <w:pStyle w:val="TableParagraph"/>
              <w:ind w:left="0" w:right="689"/>
              <w:rPr>
                <w:b/>
              </w:rPr>
            </w:pPr>
            <w:r>
              <w:rPr>
                <w:b/>
              </w:rPr>
              <w:t xml:space="preserve">     </w:t>
            </w:r>
            <w:r w:rsidR="00CA0C36">
              <w:rPr>
                <w:b/>
              </w:rPr>
              <w:t>V</w:t>
            </w:r>
          </w:p>
        </w:tc>
        <w:tc>
          <w:tcPr>
            <w:tcW w:w="6662" w:type="dxa"/>
          </w:tcPr>
          <w:p w:rsidR="00DA0CF1" w:rsidRDefault="00DA0CF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Velèira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842"/>
            </w:pPr>
            <w:r>
              <w:t>Voilure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Velèr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842"/>
            </w:pPr>
            <w:r>
              <w:t>Voilier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60" w:lineRule="exact"/>
            </w:pPr>
            <w:proofErr w:type="spellStart"/>
            <w:r>
              <w:t>Ventòrla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spacing w:line="260" w:lineRule="exact"/>
              <w:ind w:left="1842"/>
            </w:pPr>
            <w:r>
              <w:t>Bourrasque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Verdigòu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842"/>
            </w:pPr>
            <w:r>
              <w:t>Vertige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Virabocar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842"/>
            </w:pPr>
            <w:r>
              <w:t>Culbuter</w:t>
            </w:r>
          </w:p>
        </w:tc>
      </w:tr>
      <w:tr w:rsidR="00DA0CF1" w:rsidTr="00D15CFA">
        <w:trPr>
          <w:trHeight w:val="290"/>
        </w:trPr>
        <w:tc>
          <w:tcPr>
            <w:tcW w:w="2439" w:type="dxa"/>
          </w:tcPr>
          <w:p w:rsidR="00DA0CF1" w:rsidRDefault="00CA0C36">
            <w:pPr>
              <w:pStyle w:val="TableParagraph"/>
            </w:pPr>
            <w:proofErr w:type="spellStart"/>
            <w:r>
              <w:t>Virolet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ind w:left="1842"/>
            </w:pPr>
            <w:r>
              <w:t>Looping</w:t>
            </w:r>
            <w:r>
              <w:rPr>
                <w:spacing w:val="1"/>
              </w:rPr>
              <w:t xml:space="preserve"> </w:t>
            </w:r>
            <w:r>
              <w:t>(vol)</w:t>
            </w:r>
          </w:p>
        </w:tc>
      </w:tr>
      <w:tr w:rsidR="00DA0CF1" w:rsidTr="00D15CFA">
        <w:trPr>
          <w:trHeight w:val="255"/>
        </w:trPr>
        <w:tc>
          <w:tcPr>
            <w:tcW w:w="2439" w:type="dxa"/>
          </w:tcPr>
          <w:p w:rsidR="00DA0CF1" w:rsidRDefault="00CA0C36">
            <w:pPr>
              <w:pStyle w:val="TableParagraph"/>
              <w:spacing w:line="236" w:lineRule="exact"/>
            </w:pPr>
            <w:proofErr w:type="spellStart"/>
            <w:r>
              <w:t>Volada</w:t>
            </w:r>
            <w:proofErr w:type="spellEnd"/>
          </w:p>
        </w:tc>
        <w:tc>
          <w:tcPr>
            <w:tcW w:w="6662" w:type="dxa"/>
          </w:tcPr>
          <w:p w:rsidR="00DA0CF1" w:rsidRDefault="00CA0C36">
            <w:pPr>
              <w:pStyle w:val="TableParagraph"/>
              <w:spacing w:line="236" w:lineRule="exact"/>
              <w:ind w:left="1842"/>
            </w:pPr>
            <w:r>
              <w:t>Volée</w:t>
            </w:r>
            <w:r>
              <w:rPr>
                <w:spacing w:val="2"/>
              </w:rPr>
              <w:t xml:space="preserve"> </w:t>
            </w:r>
            <w:r>
              <w:t>(vol)</w:t>
            </w:r>
          </w:p>
        </w:tc>
      </w:tr>
    </w:tbl>
    <w:p w:rsidR="00CA0C36" w:rsidRDefault="00CA0C36"/>
    <w:sectPr w:rsidR="00CA0C36" w:rsidSect="00DA0CF1">
      <w:type w:val="continuous"/>
      <w:pgSz w:w="11910" w:h="16840"/>
      <w:pgMar w:top="1120" w:right="16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A0CF1"/>
    <w:rsid w:val="003D3D27"/>
    <w:rsid w:val="00C041C9"/>
    <w:rsid w:val="00CA0C36"/>
    <w:rsid w:val="00D15CFA"/>
    <w:rsid w:val="00DA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0CF1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0C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rsid w:val="00DA0CF1"/>
  </w:style>
  <w:style w:type="paragraph" w:customStyle="1" w:styleId="TableParagraph">
    <w:name w:val="Table Paragraph"/>
    <w:basedOn w:val="Normal"/>
    <w:uiPriority w:val="1"/>
    <w:qFormat/>
    <w:rsid w:val="00DA0CF1"/>
    <w:pPr>
      <w:spacing w:line="259" w:lineRule="exact"/>
      <w:ind w:left="5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E470-76ED-4AB4-B70B-DDE9533E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541</Words>
  <Characters>2976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4</cp:revision>
  <dcterms:created xsi:type="dcterms:W3CDTF">2021-11-19T17:42:00Z</dcterms:created>
  <dcterms:modified xsi:type="dcterms:W3CDTF">2021-11-19T17:48:00Z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2021-11-19T00:00:00Z</vt:filetime>
  </property>
</Properties>
</file>